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5444EFDB" w:rsidR="00D7522A" w:rsidRDefault="05A8A918" w:rsidP="3A3031F8">
      <w:pPr>
        <w:jc w:val="center"/>
      </w:pPr>
      <w:r>
        <w:rPr>
          <w:noProof/>
        </w:rPr>
        <w:drawing>
          <wp:anchor distT="0" distB="0" distL="114300" distR="114300" simplePos="0" relativeHeight="251658240" behindDoc="0" locked="0" layoutInCell="1" allowOverlap="1" wp14:anchorId="25DB0A0B" wp14:editId="18B5DD11">
            <wp:simplePos x="0" y="0"/>
            <wp:positionH relativeFrom="margin">
              <wp:align>center</wp:align>
            </wp:positionH>
            <wp:positionV relativeFrom="paragraph">
              <wp:posOffset>-660400</wp:posOffset>
            </wp:positionV>
            <wp:extent cx="1073150" cy="1073150"/>
            <wp:effectExtent l="0" t="0" r="0" b="0"/>
            <wp:wrapNone/>
            <wp:docPr id="1099719114" name="Picture 1099719114" descr="A red shield with a lion and a blue line&#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073150" cy="1073150"/>
                    </a:xfrm>
                    <a:prstGeom prst="rect">
                      <a:avLst/>
                    </a:prstGeom>
                  </pic:spPr>
                </pic:pic>
              </a:graphicData>
            </a:graphic>
            <wp14:sizeRelH relativeFrom="margin">
              <wp14:pctWidth>0</wp14:pctWidth>
            </wp14:sizeRelH>
            <wp14:sizeRelV relativeFrom="margin">
              <wp14:pctHeight>0</wp14:pctHeight>
            </wp14:sizeRelV>
          </wp:anchor>
        </w:drawing>
      </w:r>
      <w:r w:rsidR="00000000">
        <w:br/>
      </w:r>
    </w:p>
    <w:p w14:paraId="6FBB277A" w14:textId="09AA2B6F" w:rsidR="3A3031F8" w:rsidRDefault="3A3031F8" w:rsidP="3A3031F8">
      <w:pPr>
        <w:jc w:val="center"/>
      </w:pPr>
    </w:p>
    <w:p w14:paraId="5B03C19F" w14:textId="0CC296A5" w:rsidR="66FC584D" w:rsidRPr="007C5088" w:rsidRDefault="66FC584D" w:rsidP="3A3031F8">
      <w:pPr>
        <w:rPr>
          <w:b/>
          <w:bCs/>
        </w:rPr>
      </w:pPr>
      <w:r w:rsidRPr="007C5088">
        <w:rPr>
          <w:b/>
          <w:bCs/>
        </w:rPr>
        <w:t xml:space="preserve">Herefordshire Cricket </w:t>
      </w:r>
      <w:r w:rsidR="7E8A0D41" w:rsidRPr="007C5088">
        <w:rPr>
          <w:b/>
          <w:bCs/>
        </w:rPr>
        <w:t>Limited Women's</w:t>
      </w:r>
      <w:r w:rsidR="1AC41D3F" w:rsidRPr="007C5088">
        <w:rPr>
          <w:b/>
          <w:bCs/>
        </w:rPr>
        <w:t xml:space="preserve"> and Girls</w:t>
      </w:r>
      <w:r w:rsidR="00626A32" w:rsidRPr="007C5088">
        <w:rPr>
          <w:b/>
          <w:bCs/>
        </w:rPr>
        <w:t>’</w:t>
      </w:r>
      <w:r w:rsidR="1AC41D3F" w:rsidRPr="007C5088">
        <w:rPr>
          <w:b/>
          <w:bCs/>
        </w:rPr>
        <w:t xml:space="preserve"> </w:t>
      </w:r>
      <w:r w:rsidRPr="007C5088">
        <w:rPr>
          <w:b/>
          <w:bCs/>
        </w:rPr>
        <w:t>County selection Policy 202</w:t>
      </w:r>
      <w:r w:rsidR="208B658E" w:rsidRPr="007C5088">
        <w:rPr>
          <w:b/>
          <w:bCs/>
        </w:rPr>
        <w:t>6</w:t>
      </w:r>
    </w:p>
    <w:p w14:paraId="7B3601AF" w14:textId="5A74B74C" w:rsidR="60B2D7A5" w:rsidRPr="007C5088" w:rsidRDefault="60B2D7A5" w:rsidP="3A3031F8">
      <w:pPr>
        <w:rPr>
          <w:b/>
          <w:bCs/>
        </w:rPr>
      </w:pPr>
      <w:r w:rsidRPr="007C5088">
        <w:rPr>
          <w:b/>
          <w:bCs/>
        </w:rPr>
        <w:t xml:space="preserve">1 Purpose </w:t>
      </w:r>
    </w:p>
    <w:p w14:paraId="1947EE91" w14:textId="1212A377" w:rsidR="60B2D7A5" w:rsidRPr="007C5088" w:rsidRDefault="60B2D7A5" w:rsidP="3A3031F8">
      <w:r w:rsidRPr="007C5088">
        <w:t xml:space="preserve">The purpose </w:t>
      </w:r>
      <w:r w:rsidR="6382FE36" w:rsidRPr="007C5088">
        <w:t>of this selection policy is t</w:t>
      </w:r>
      <w:r w:rsidR="43A06152" w:rsidRPr="007C5088">
        <w:t>o</w:t>
      </w:r>
      <w:r w:rsidR="6382FE36" w:rsidRPr="007C5088">
        <w:t xml:space="preserve"> provide a clear, fair, and transparent framework an</w:t>
      </w:r>
      <w:r w:rsidR="6BBB2E50" w:rsidRPr="007C5088">
        <w:t xml:space="preserve">d </w:t>
      </w:r>
      <w:r w:rsidR="6382FE36" w:rsidRPr="007C5088">
        <w:t xml:space="preserve">set of factors to be considered when selecting </w:t>
      </w:r>
      <w:r w:rsidR="507088CC" w:rsidRPr="007C5088">
        <w:t xml:space="preserve">players to represent the Herefordshire </w:t>
      </w:r>
      <w:r w:rsidR="004E5ABB" w:rsidRPr="007C5088">
        <w:t>Women's</w:t>
      </w:r>
      <w:r w:rsidR="507088CC" w:rsidRPr="007C5088">
        <w:t xml:space="preserve"> squad. The </w:t>
      </w:r>
      <w:r w:rsidR="0AA7AB05" w:rsidRPr="007C5088">
        <w:t>policy</w:t>
      </w:r>
      <w:r w:rsidR="507088CC" w:rsidRPr="007C5088">
        <w:t xml:space="preserve"> aims to promote player developmen</w:t>
      </w:r>
      <w:r w:rsidR="019411D4" w:rsidRPr="007C5088">
        <w:t xml:space="preserve">t, team success, enjoyment, and a positive cricketing environment where all players feel valued and supported. </w:t>
      </w:r>
    </w:p>
    <w:p w14:paraId="0CF243F8" w14:textId="28BCD918" w:rsidR="0E83780F" w:rsidRPr="007C5088" w:rsidRDefault="0E83780F" w:rsidP="3A3031F8">
      <w:r w:rsidRPr="007C5088">
        <w:t xml:space="preserve">The purpose of the </w:t>
      </w:r>
      <w:r w:rsidR="0B2247EC" w:rsidRPr="007C5088">
        <w:t>women's</w:t>
      </w:r>
      <w:r w:rsidR="3DC09BBB" w:rsidRPr="007C5088">
        <w:t xml:space="preserve"> team is to develop cricketer's grad</w:t>
      </w:r>
      <w:r w:rsidR="545C95E6" w:rsidRPr="007C5088">
        <w:t xml:space="preserve">uating out of the CAG programmes and offer high quality cricket to players wishing </w:t>
      </w:r>
      <w:r w:rsidR="041F8432" w:rsidRPr="007C5088">
        <w:t xml:space="preserve">to play the highest standard of cricket available to them. </w:t>
      </w:r>
    </w:p>
    <w:p w14:paraId="6DEB96B6" w14:textId="6B5667BE" w:rsidR="478A1B57" w:rsidRPr="007C5088" w:rsidRDefault="478A1B57" w:rsidP="3A3031F8">
      <w:r w:rsidRPr="007C5088">
        <w:t xml:space="preserve">This policy is the framework for selecting training squads and for match to match selections. </w:t>
      </w:r>
    </w:p>
    <w:p w14:paraId="4C739387" w14:textId="0937D229" w:rsidR="478A1B57" w:rsidRPr="007C5088" w:rsidRDefault="478A1B57" w:rsidP="3A3031F8">
      <w:pPr>
        <w:rPr>
          <w:b/>
          <w:bCs/>
        </w:rPr>
      </w:pPr>
      <w:r w:rsidRPr="007C5088">
        <w:rPr>
          <w:b/>
          <w:bCs/>
        </w:rPr>
        <w:t>2. Principles</w:t>
      </w:r>
    </w:p>
    <w:p w14:paraId="4F3A8622" w14:textId="5BEBE56B" w:rsidR="478A1B57" w:rsidRPr="007C5088" w:rsidRDefault="478A1B57" w:rsidP="3A3031F8">
      <w:r w:rsidRPr="007C5088">
        <w:t xml:space="preserve">The </w:t>
      </w:r>
      <w:r w:rsidR="11FA99F9" w:rsidRPr="007C5088">
        <w:t>selection</w:t>
      </w:r>
      <w:r w:rsidRPr="007C5088">
        <w:t xml:space="preserve"> process will be guided by the following key principles:</w:t>
      </w:r>
    </w:p>
    <w:p w14:paraId="683C8D8F" w14:textId="015C0D0D" w:rsidR="478A1B57" w:rsidRPr="007C5088" w:rsidRDefault="478A1B57" w:rsidP="3A3031F8">
      <w:r w:rsidRPr="007C5088">
        <w:t xml:space="preserve">Fairness and transparency- all players will have an equal </w:t>
      </w:r>
      <w:r w:rsidR="74245ECF" w:rsidRPr="007C5088">
        <w:t>opportunity</w:t>
      </w:r>
      <w:r w:rsidRPr="007C5088">
        <w:t xml:space="preserve"> to be considered for selection b</w:t>
      </w:r>
      <w:r w:rsidR="56BCED09" w:rsidRPr="007C5088">
        <w:t xml:space="preserve">ased on merit. </w:t>
      </w:r>
    </w:p>
    <w:p w14:paraId="28C27A2B" w14:textId="2F0D75B7" w:rsidR="75EC5DE2" w:rsidRPr="007C5088" w:rsidRDefault="75EC5DE2" w:rsidP="3A3031F8">
      <w:r w:rsidRPr="007C5088">
        <w:t xml:space="preserve">Commitment and conduct- Players will be </w:t>
      </w:r>
      <w:r w:rsidR="0BD6351A" w:rsidRPr="007C5088">
        <w:t>selected</w:t>
      </w:r>
      <w:r w:rsidRPr="007C5088">
        <w:t xml:space="preserve"> ba</w:t>
      </w:r>
      <w:r w:rsidR="1392E327" w:rsidRPr="007C5088">
        <w:t>s</w:t>
      </w:r>
      <w:r w:rsidRPr="007C5088">
        <w:t xml:space="preserve">ed not only on cricketing ability and aptitude but also on </w:t>
      </w:r>
      <w:r w:rsidR="051B20D9" w:rsidRPr="007C5088">
        <w:t xml:space="preserve">attitude, </w:t>
      </w:r>
      <w:proofErr w:type="gramStart"/>
      <w:r w:rsidR="051B20D9" w:rsidRPr="007C5088">
        <w:t>effort</w:t>
      </w:r>
      <w:r w:rsidRPr="007C5088">
        <w:t xml:space="preserve"> ,</w:t>
      </w:r>
      <w:proofErr w:type="gramEnd"/>
      <w:r w:rsidRPr="007C5088">
        <w:t xml:space="preserve"> and sportsmanship.</w:t>
      </w:r>
    </w:p>
    <w:p w14:paraId="08AA8CD9" w14:textId="1F438435" w:rsidR="4D49E8B4" w:rsidRPr="007C5088" w:rsidRDefault="4D49E8B4" w:rsidP="3A3031F8">
      <w:r w:rsidRPr="007C5088">
        <w:t xml:space="preserve">Inclusivity- Selection will be free from discrimination based on race, </w:t>
      </w:r>
      <w:proofErr w:type="gramStart"/>
      <w:r w:rsidR="00626A32" w:rsidRPr="007C5088">
        <w:t>e</w:t>
      </w:r>
      <w:r w:rsidRPr="007C5088">
        <w:t xml:space="preserve">thnicity ,gender </w:t>
      </w:r>
      <w:r w:rsidR="6DC7A44C" w:rsidRPr="007C5088">
        <w:t xml:space="preserve"> </w:t>
      </w:r>
      <w:r w:rsidRPr="007C5088">
        <w:t>,religion</w:t>
      </w:r>
      <w:r w:rsidR="4A6DD381" w:rsidRPr="007C5088">
        <w:t xml:space="preserve"> </w:t>
      </w:r>
      <w:r w:rsidRPr="007C5088">
        <w:t>,schooling</w:t>
      </w:r>
      <w:proofErr w:type="gramEnd"/>
      <w:r w:rsidRPr="007C5088">
        <w:t xml:space="preserve"> or background</w:t>
      </w:r>
      <w:r w:rsidR="6C4C1077" w:rsidRPr="007C5088">
        <w:t>.</w:t>
      </w:r>
    </w:p>
    <w:p w14:paraId="0AACD7E5" w14:textId="22664272" w:rsidR="6C4C1077" w:rsidRPr="007C5088" w:rsidRDefault="6C4C1077" w:rsidP="3A3031F8">
      <w:r w:rsidRPr="007C5088">
        <w:t>Competitiveness- Teams will be selected with a view to winning matches</w:t>
      </w:r>
      <w:r w:rsidR="255DDBBB" w:rsidRPr="007C5088">
        <w:t>.</w:t>
      </w:r>
    </w:p>
    <w:p w14:paraId="5298D7FB" w14:textId="6352635A" w:rsidR="255DDBBB" w:rsidRPr="007C5088" w:rsidRDefault="255DDBBB" w:rsidP="3A3031F8">
      <w:r w:rsidRPr="007C5088">
        <w:t xml:space="preserve">Performances- Good </w:t>
      </w:r>
      <w:r w:rsidR="6B0B167B" w:rsidRPr="007C5088">
        <w:t>performances</w:t>
      </w:r>
      <w:r w:rsidRPr="007C5088">
        <w:t xml:space="preserve"> should be rewarded and form </w:t>
      </w:r>
      <w:r w:rsidR="2DF668A7" w:rsidRPr="007C5088">
        <w:t xml:space="preserve">and momentum maximised. </w:t>
      </w:r>
    </w:p>
    <w:p w14:paraId="5A55150A" w14:textId="5A6375B8" w:rsidR="5C5A3188" w:rsidRPr="007C5088" w:rsidRDefault="5C5A3188" w:rsidP="3A3031F8">
      <w:r w:rsidRPr="007C5088">
        <w:t>A commitment to adhere to all ECB regulations, policies, guidelines as per the County partnership A</w:t>
      </w:r>
      <w:r w:rsidR="46C85F05" w:rsidRPr="007C5088">
        <w:t>greement (CPA 2.0 2024-28)</w:t>
      </w:r>
    </w:p>
    <w:p w14:paraId="37187A95" w14:textId="668077B4" w:rsidR="3A3031F8" w:rsidRPr="007C5088" w:rsidRDefault="3A3031F8" w:rsidP="3A3031F8"/>
    <w:p w14:paraId="5666EF11" w14:textId="4E6D772B" w:rsidR="46C85F05" w:rsidRPr="007C5088" w:rsidRDefault="46C85F05" w:rsidP="3A3031F8">
      <w:pPr>
        <w:rPr>
          <w:b/>
          <w:bCs/>
        </w:rPr>
      </w:pPr>
      <w:r w:rsidRPr="007C5088">
        <w:rPr>
          <w:b/>
          <w:bCs/>
        </w:rPr>
        <w:t xml:space="preserve">3.Eligibilty Criteria </w:t>
      </w:r>
    </w:p>
    <w:p w14:paraId="3CBE9F19" w14:textId="69704589" w:rsidR="46C85F05" w:rsidRPr="007C5088" w:rsidRDefault="46C85F05" w:rsidP="3A3031F8">
      <w:r w:rsidRPr="007C5088">
        <w:t>Have a UK pa</w:t>
      </w:r>
      <w:r w:rsidR="31956D72" w:rsidRPr="007C5088">
        <w:t>ss</w:t>
      </w:r>
      <w:r w:rsidRPr="007C5088">
        <w:t xml:space="preserve">port Be the appropriate gender and abide by the ECB ‘s Transgender Policy </w:t>
      </w:r>
    </w:p>
    <w:p w14:paraId="20A2731C" w14:textId="6DC6F972" w:rsidR="46C85F05" w:rsidRPr="007C5088" w:rsidRDefault="46C85F05" w:rsidP="3A3031F8">
      <w:pPr>
        <w:rPr>
          <w:b/>
          <w:bCs/>
        </w:rPr>
      </w:pPr>
      <w:r w:rsidRPr="007C5088">
        <w:rPr>
          <w:b/>
          <w:bCs/>
        </w:rPr>
        <w:lastRenderedPageBreak/>
        <w:t>4. Selection Criteria</w:t>
      </w:r>
    </w:p>
    <w:p w14:paraId="635B7EF9" w14:textId="10E8122B" w:rsidR="75092561" w:rsidRPr="007C5088" w:rsidRDefault="75092561" w:rsidP="3A3031F8">
      <w:pPr>
        <w:rPr>
          <w:rFonts w:eastAsia="Aptos" w:cs="Aptos"/>
          <w:color w:val="000000" w:themeColor="text1"/>
        </w:rPr>
      </w:pPr>
      <w:r w:rsidRPr="007C5088">
        <w:rPr>
          <w:rFonts w:eastAsia="Aptos" w:cs="Aptos"/>
          <w:color w:val="000000" w:themeColor="text1"/>
        </w:rPr>
        <w:t>Upon meeting the criteria selection decisions will be based on the following factors:</w:t>
      </w:r>
    </w:p>
    <w:p w14:paraId="533E3F99" w14:textId="7C8FDDB8" w:rsidR="75092561" w:rsidRPr="007C5088" w:rsidRDefault="75092561" w:rsidP="3A3031F8">
      <w:pPr>
        <w:spacing w:after="240"/>
        <w:rPr>
          <w:rFonts w:eastAsia="Aptos" w:cs="Aptos"/>
          <w:b/>
          <w:bCs/>
          <w:color w:val="000000" w:themeColor="text1"/>
        </w:rPr>
      </w:pPr>
      <w:r w:rsidRPr="007C5088">
        <w:rPr>
          <w:rFonts w:eastAsia="Aptos" w:cs="Aptos"/>
          <w:b/>
          <w:bCs/>
          <w:color w:val="000000" w:themeColor="text1"/>
        </w:rPr>
        <w:t>4.1 Performance</w:t>
      </w:r>
    </w:p>
    <w:p w14:paraId="746FCC02" w14:textId="29A6E48F" w:rsidR="75092561" w:rsidRPr="007C5088" w:rsidRDefault="75092561" w:rsidP="3A3031F8">
      <w:pPr>
        <w:spacing w:after="240"/>
        <w:rPr>
          <w:rFonts w:eastAsia="Aptos" w:cs="Aptos"/>
          <w:color w:val="000000" w:themeColor="text1"/>
        </w:rPr>
      </w:pPr>
      <w:r w:rsidRPr="007C5088">
        <w:rPr>
          <w:rFonts w:eastAsia="Aptos" w:cs="Aptos"/>
          <w:color w:val="000000" w:themeColor="text1"/>
        </w:rPr>
        <w:t>Batting, bowling, and fielding ability as demonstrated at trials, in training and matches.</w:t>
      </w:r>
    </w:p>
    <w:p w14:paraId="7BFF290A" w14:textId="394B6DD5" w:rsidR="75092561" w:rsidRPr="007C5088" w:rsidRDefault="75092561" w:rsidP="3A3031F8">
      <w:pPr>
        <w:spacing w:after="240"/>
        <w:rPr>
          <w:rFonts w:eastAsia="Aptos" w:cs="Aptos"/>
          <w:color w:val="000000" w:themeColor="text1"/>
        </w:rPr>
      </w:pPr>
      <w:r w:rsidRPr="007C5088">
        <w:rPr>
          <w:rFonts w:eastAsia="Aptos" w:cs="Aptos"/>
          <w:color w:val="000000" w:themeColor="text1"/>
        </w:rPr>
        <w:t xml:space="preserve">Fitness </w:t>
      </w:r>
      <w:r w:rsidR="23F065F3" w:rsidRPr="007C5088">
        <w:rPr>
          <w:rFonts w:eastAsia="Aptos" w:cs="Aptos"/>
          <w:color w:val="000000" w:themeColor="text1"/>
        </w:rPr>
        <w:t xml:space="preserve">levels and ability to perform through longer formats of the game. </w:t>
      </w:r>
    </w:p>
    <w:p w14:paraId="5D8F249E" w14:textId="1891D3D5" w:rsidR="75092561" w:rsidRPr="007C5088" w:rsidRDefault="75092561" w:rsidP="3A3031F8">
      <w:pPr>
        <w:spacing w:after="240"/>
        <w:rPr>
          <w:rFonts w:eastAsia="Aptos" w:cs="Aptos"/>
          <w:color w:val="000000" w:themeColor="text1"/>
        </w:rPr>
      </w:pPr>
      <w:r w:rsidRPr="007C5088">
        <w:rPr>
          <w:rFonts w:eastAsia="Aptos" w:cs="Aptos"/>
          <w:color w:val="000000" w:themeColor="text1"/>
        </w:rPr>
        <w:t>Consistency and history of consistency in performance over the course of the season(s).</w:t>
      </w:r>
    </w:p>
    <w:p w14:paraId="70E9CDB0" w14:textId="76537B25" w:rsidR="75092561" w:rsidRPr="007C5088" w:rsidRDefault="75092561" w:rsidP="3A3031F8">
      <w:pPr>
        <w:spacing w:after="0"/>
        <w:rPr>
          <w:rFonts w:eastAsia="Aptos" w:cs="Aptos"/>
          <w:color w:val="000000" w:themeColor="text1"/>
        </w:rPr>
      </w:pPr>
      <w:r w:rsidRPr="007C5088">
        <w:rPr>
          <w:rFonts w:eastAsia="Aptos" w:cs="Aptos"/>
          <w:color w:val="000000" w:themeColor="text1"/>
        </w:rPr>
        <w:t xml:space="preserve">Club and school records and statistics as on </w:t>
      </w:r>
      <w:proofErr w:type="spellStart"/>
      <w:r w:rsidRPr="007C5088">
        <w:rPr>
          <w:rFonts w:eastAsia="Aptos" w:cs="Aptos"/>
          <w:color w:val="000000" w:themeColor="text1"/>
        </w:rPr>
        <w:t>play-cricket</w:t>
      </w:r>
      <w:proofErr w:type="spellEnd"/>
      <w:r w:rsidRPr="007C5088">
        <w:rPr>
          <w:rFonts w:eastAsia="Aptos" w:cs="Aptos"/>
          <w:color w:val="000000" w:themeColor="text1"/>
        </w:rPr>
        <w:t xml:space="preserve"> from Under 13s upwards</w:t>
      </w:r>
    </w:p>
    <w:p w14:paraId="38DAEB86" w14:textId="0EA8EB51" w:rsidR="3A3031F8" w:rsidRPr="007C5088" w:rsidRDefault="3A3031F8" w:rsidP="3A3031F8">
      <w:pPr>
        <w:spacing w:after="0"/>
        <w:rPr>
          <w:rFonts w:eastAsia="Aptos" w:cs="Aptos"/>
          <w:color w:val="000000" w:themeColor="text1"/>
        </w:rPr>
      </w:pPr>
    </w:p>
    <w:p w14:paraId="2DACAD18" w14:textId="12068BAD" w:rsidR="75092561" w:rsidRPr="007C5088" w:rsidRDefault="75092561" w:rsidP="3A3031F8">
      <w:pPr>
        <w:spacing w:after="0"/>
        <w:rPr>
          <w:rFonts w:eastAsia="Aptos" w:cs="Aptos"/>
          <w:color w:val="000000" w:themeColor="text1"/>
        </w:rPr>
      </w:pPr>
      <w:r w:rsidRPr="007C5088">
        <w:rPr>
          <w:rFonts w:eastAsia="Aptos" w:cs="Aptos"/>
          <w:color w:val="000000" w:themeColor="text1"/>
        </w:rPr>
        <w:t>Performance and aptitude vis a vis the Herefordshire Talent Framework document</w:t>
      </w:r>
    </w:p>
    <w:p w14:paraId="7855B188" w14:textId="57683EA5" w:rsidR="3A3031F8" w:rsidRPr="007C5088" w:rsidRDefault="3A3031F8" w:rsidP="3A3031F8">
      <w:pPr>
        <w:rPr>
          <w:rFonts w:eastAsia="Aptos" w:cs="Aptos"/>
          <w:color w:val="000000" w:themeColor="text1"/>
        </w:rPr>
      </w:pPr>
    </w:p>
    <w:p w14:paraId="2D2787BC" w14:textId="1C35E630" w:rsidR="75092561" w:rsidRPr="007C5088" w:rsidRDefault="75092561" w:rsidP="3A3031F8">
      <w:pPr>
        <w:rPr>
          <w:rFonts w:eastAsia="Aptos" w:cs="Aptos"/>
          <w:b/>
          <w:bCs/>
          <w:color w:val="000000" w:themeColor="text1"/>
        </w:rPr>
      </w:pPr>
      <w:r w:rsidRPr="007C5088">
        <w:rPr>
          <w:rFonts w:eastAsia="Aptos" w:cs="Aptos"/>
          <w:b/>
          <w:bCs/>
          <w:color w:val="000000" w:themeColor="text1"/>
        </w:rPr>
        <w:t>4.2 Potential</w:t>
      </w:r>
    </w:p>
    <w:p w14:paraId="1077D4E8" w14:textId="010997CF" w:rsidR="75092561" w:rsidRPr="007C5088" w:rsidRDefault="75092561" w:rsidP="3A3031F8">
      <w:pPr>
        <w:rPr>
          <w:rFonts w:eastAsia="Aptos" w:cs="Aptos"/>
          <w:color w:val="000000" w:themeColor="text1"/>
        </w:rPr>
      </w:pPr>
      <w:r w:rsidRPr="007C5088">
        <w:rPr>
          <w:rFonts w:eastAsia="Aptos" w:cs="Aptos"/>
          <w:color w:val="000000" w:themeColor="text1"/>
        </w:rPr>
        <w:t>Long-term potential and capacity for improvement.</w:t>
      </w:r>
    </w:p>
    <w:p w14:paraId="19D17D2A" w14:textId="4A1EABF6" w:rsidR="75092561" w:rsidRPr="007C5088" w:rsidRDefault="75092561" w:rsidP="3A3031F8">
      <w:pPr>
        <w:rPr>
          <w:rFonts w:eastAsia="Aptos" w:cs="Aptos"/>
          <w:color w:val="000000" w:themeColor="text1"/>
        </w:rPr>
      </w:pPr>
      <w:r w:rsidRPr="007C5088">
        <w:rPr>
          <w:rFonts w:eastAsia="Aptos" w:cs="Aptos"/>
          <w:color w:val="000000" w:themeColor="text1"/>
        </w:rPr>
        <w:t>Willingness to take on coaching feedback and work on personal development.</w:t>
      </w:r>
    </w:p>
    <w:p w14:paraId="1EB0AC9B" w14:textId="113EB304" w:rsidR="75092561" w:rsidRPr="007C5088" w:rsidRDefault="75092561" w:rsidP="3A3031F8">
      <w:pPr>
        <w:spacing w:afterAutospacing="1"/>
        <w:rPr>
          <w:rFonts w:eastAsia="Aptos" w:cs="Aptos"/>
          <w:color w:val="000000" w:themeColor="text1"/>
        </w:rPr>
      </w:pPr>
      <w:r w:rsidRPr="007C5088">
        <w:rPr>
          <w:rFonts w:eastAsia="Aptos" w:cs="Aptos"/>
          <w:color w:val="000000" w:themeColor="text1"/>
        </w:rPr>
        <w:t>Levels of maturation and relative age affect</w:t>
      </w:r>
    </w:p>
    <w:p w14:paraId="52BC1A93" w14:textId="60018836" w:rsidR="75092561" w:rsidRPr="007C5088" w:rsidRDefault="75092561" w:rsidP="3A3031F8">
      <w:pPr>
        <w:spacing w:afterAutospacing="1"/>
        <w:rPr>
          <w:rFonts w:eastAsia="Aptos" w:cs="Aptos"/>
          <w:color w:val="000000" w:themeColor="text1"/>
        </w:rPr>
      </w:pPr>
      <w:r w:rsidRPr="007C5088">
        <w:rPr>
          <w:rFonts w:eastAsia="Aptos" w:cs="Aptos"/>
          <w:color w:val="000000" w:themeColor="text1"/>
        </w:rPr>
        <w:t>Coachability and character</w:t>
      </w:r>
    </w:p>
    <w:p w14:paraId="527A04A8" w14:textId="4BC1E542" w:rsidR="75092561" w:rsidRPr="007C5088" w:rsidRDefault="75092561" w:rsidP="3A3031F8">
      <w:pPr>
        <w:spacing w:afterAutospacing="1"/>
        <w:rPr>
          <w:rFonts w:eastAsia="Aptos" w:cs="Aptos"/>
          <w:color w:val="000000" w:themeColor="text1"/>
        </w:rPr>
      </w:pPr>
      <w:r w:rsidRPr="007C5088">
        <w:rPr>
          <w:rFonts w:eastAsia="Aptos" w:cs="Aptos"/>
          <w:color w:val="000000" w:themeColor="text1"/>
        </w:rPr>
        <w:t>Athletic ability and past exposure to cricket coaching</w:t>
      </w:r>
    </w:p>
    <w:p w14:paraId="3FA0C62E" w14:textId="494C1860" w:rsidR="75092561" w:rsidRPr="007C5088" w:rsidRDefault="75092561" w:rsidP="3A3031F8">
      <w:pPr>
        <w:rPr>
          <w:rFonts w:eastAsia="Aptos" w:cs="Aptos"/>
          <w:b/>
          <w:bCs/>
          <w:color w:val="000000" w:themeColor="text1"/>
        </w:rPr>
      </w:pPr>
      <w:r w:rsidRPr="007C5088">
        <w:rPr>
          <w:rFonts w:eastAsia="Aptos" w:cs="Aptos"/>
          <w:b/>
          <w:bCs/>
          <w:color w:val="000000" w:themeColor="text1"/>
        </w:rPr>
        <w:t>4.3 Commitment and Availability</w:t>
      </w:r>
    </w:p>
    <w:p w14:paraId="3F762CA8" w14:textId="13CB1BA5" w:rsidR="75092561" w:rsidRPr="007C5088" w:rsidRDefault="75092561" w:rsidP="3A3031F8">
      <w:pPr>
        <w:rPr>
          <w:rFonts w:eastAsia="Aptos" w:cs="Aptos"/>
          <w:color w:val="000000" w:themeColor="text1"/>
        </w:rPr>
      </w:pPr>
      <w:r w:rsidRPr="007C5088">
        <w:rPr>
          <w:rFonts w:eastAsia="Aptos" w:cs="Aptos"/>
          <w:color w:val="000000" w:themeColor="text1"/>
        </w:rPr>
        <w:t>Regular attendance at training and matches.</w:t>
      </w:r>
    </w:p>
    <w:p w14:paraId="6DB1EA35" w14:textId="16342D0B" w:rsidR="75092561" w:rsidRPr="007C5088" w:rsidRDefault="75092561" w:rsidP="3A3031F8">
      <w:pPr>
        <w:rPr>
          <w:rFonts w:eastAsia="Aptos" w:cs="Aptos"/>
          <w:color w:val="000000" w:themeColor="text1"/>
        </w:rPr>
      </w:pPr>
      <w:r w:rsidRPr="007C5088">
        <w:rPr>
          <w:rFonts w:eastAsia="Aptos" w:cs="Aptos"/>
          <w:color w:val="000000" w:themeColor="text1"/>
        </w:rPr>
        <w:t>Display of a positive attitude and team-first mentality.</w:t>
      </w:r>
    </w:p>
    <w:p w14:paraId="792EFAA0" w14:textId="7C583552" w:rsidR="75092561" w:rsidRPr="007C5088" w:rsidRDefault="75092561" w:rsidP="3A3031F8">
      <w:pPr>
        <w:rPr>
          <w:rFonts w:eastAsia="Aptos" w:cs="Aptos"/>
          <w:color w:val="000000" w:themeColor="text1"/>
        </w:rPr>
      </w:pPr>
      <w:r w:rsidRPr="007C5088">
        <w:rPr>
          <w:rFonts w:eastAsia="Aptos" w:cs="Aptos"/>
          <w:color w:val="000000" w:themeColor="text1"/>
        </w:rPr>
        <w:t>Availability for training, meetings, fixtures and tournaments.</w:t>
      </w:r>
    </w:p>
    <w:p w14:paraId="52CC8F23" w14:textId="3FAB1D0E" w:rsidR="75092561" w:rsidRPr="007C5088" w:rsidRDefault="75092561" w:rsidP="3A3031F8">
      <w:pPr>
        <w:rPr>
          <w:rFonts w:eastAsia="Aptos" w:cs="Aptos"/>
          <w:b/>
          <w:bCs/>
          <w:color w:val="000000" w:themeColor="text1"/>
        </w:rPr>
      </w:pPr>
      <w:r w:rsidRPr="007C5088">
        <w:rPr>
          <w:rFonts w:eastAsia="Aptos" w:cs="Aptos"/>
          <w:b/>
          <w:bCs/>
          <w:color w:val="000000" w:themeColor="text1"/>
        </w:rPr>
        <w:t>4.4 Team/Squad Balance</w:t>
      </w:r>
    </w:p>
    <w:p w14:paraId="014B4AAB" w14:textId="7F54DD87" w:rsidR="75092561" w:rsidRPr="007C5088" w:rsidRDefault="75092561" w:rsidP="3A3031F8">
      <w:pPr>
        <w:rPr>
          <w:rFonts w:eastAsia="Aptos" w:cs="Aptos"/>
          <w:color w:val="000000" w:themeColor="text1"/>
        </w:rPr>
      </w:pPr>
      <w:r w:rsidRPr="007C5088">
        <w:rPr>
          <w:rFonts w:eastAsia="Aptos" w:cs="Aptos"/>
          <w:color w:val="000000" w:themeColor="text1"/>
        </w:rPr>
        <w:t>Ensuring a balanced team composition (</w:t>
      </w:r>
      <w:proofErr w:type="spellStart"/>
      <w:r w:rsidRPr="007C5088">
        <w:rPr>
          <w:rFonts w:eastAsia="Aptos" w:cs="Aptos"/>
          <w:color w:val="000000" w:themeColor="text1"/>
        </w:rPr>
        <w:t>e.g</w:t>
      </w:r>
      <w:proofErr w:type="spellEnd"/>
      <w:r w:rsidRPr="007C5088">
        <w:rPr>
          <w:rFonts w:eastAsia="Aptos" w:cs="Aptos"/>
          <w:color w:val="000000" w:themeColor="text1"/>
        </w:rPr>
        <w:t xml:space="preserve">, mix of batters, bowlers, and all-rounders and the need for </w:t>
      </w:r>
      <w:proofErr w:type="gramStart"/>
      <w:r w:rsidRPr="007C5088">
        <w:rPr>
          <w:rFonts w:eastAsia="Aptos" w:cs="Aptos"/>
          <w:color w:val="000000" w:themeColor="text1"/>
        </w:rPr>
        <w:t>wicket-keepers</w:t>
      </w:r>
      <w:proofErr w:type="gramEnd"/>
      <w:r w:rsidRPr="007C5088">
        <w:rPr>
          <w:rFonts w:eastAsia="Aptos" w:cs="Aptos"/>
          <w:color w:val="000000" w:themeColor="text1"/>
        </w:rPr>
        <w:t>).</w:t>
      </w:r>
    </w:p>
    <w:p w14:paraId="34509ECD" w14:textId="31F6218C" w:rsidR="75092561" w:rsidRPr="007C5088" w:rsidRDefault="75092561" w:rsidP="3A3031F8">
      <w:pPr>
        <w:rPr>
          <w:rFonts w:eastAsia="Aptos" w:cs="Aptos"/>
          <w:color w:val="000000" w:themeColor="text1"/>
        </w:rPr>
      </w:pPr>
      <w:r w:rsidRPr="007C5088">
        <w:rPr>
          <w:rFonts w:eastAsia="Aptos" w:cs="Aptos"/>
          <w:color w:val="000000" w:themeColor="text1"/>
        </w:rPr>
        <w:t>Adaptability to different playing conditions and opposition strengths.</w:t>
      </w:r>
    </w:p>
    <w:p w14:paraId="3C4F0D75" w14:textId="707E9A7D" w:rsidR="7E5477F3" w:rsidRPr="007C5088" w:rsidRDefault="7E5477F3" w:rsidP="3A3031F8">
      <w:pPr>
        <w:rPr>
          <w:b/>
          <w:bCs/>
        </w:rPr>
      </w:pPr>
      <w:r w:rsidRPr="007C5088">
        <w:rPr>
          <w:b/>
          <w:bCs/>
        </w:rPr>
        <w:t>5. Selection Process</w:t>
      </w:r>
    </w:p>
    <w:p w14:paraId="01D7684C" w14:textId="6BD01037" w:rsidR="77B0FC1D" w:rsidRPr="007C5088" w:rsidRDefault="77B0FC1D" w:rsidP="3A3031F8">
      <w:pPr>
        <w:spacing w:after="0"/>
        <w:rPr>
          <w:rFonts w:eastAsia="Aptos" w:cs="Aptos"/>
          <w:color w:val="000000" w:themeColor="text1"/>
        </w:rPr>
      </w:pPr>
      <w:r w:rsidRPr="007C5088">
        <w:rPr>
          <w:rFonts w:eastAsia="Aptos" w:cs="Aptos"/>
          <w:color w:val="000000" w:themeColor="text1"/>
        </w:rPr>
        <w:t>Trials will be held each off-season to assess player performance and potential.</w:t>
      </w:r>
    </w:p>
    <w:p w14:paraId="4291C0E6" w14:textId="525701DB" w:rsidR="3A3031F8" w:rsidRPr="007C5088" w:rsidRDefault="3A3031F8" w:rsidP="3A3031F8">
      <w:pPr>
        <w:spacing w:after="0"/>
        <w:rPr>
          <w:rFonts w:eastAsia="Aptos" w:cs="Aptos"/>
          <w:color w:val="000000" w:themeColor="text1"/>
        </w:rPr>
      </w:pPr>
    </w:p>
    <w:p w14:paraId="03B3163B" w14:textId="7B08DDEF" w:rsidR="77B0FC1D" w:rsidRPr="007C5088" w:rsidRDefault="77B0FC1D" w:rsidP="3A3031F8">
      <w:pPr>
        <w:spacing w:after="0"/>
        <w:rPr>
          <w:rFonts w:eastAsia="Aptos" w:cs="Aptos"/>
          <w:color w:val="000000" w:themeColor="text1"/>
        </w:rPr>
      </w:pPr>
      <w:r w:rsidRPr="007C5088">
        <w:rPr>
          <w:rFonts w:eastAsia="Aptos" w:cs="Aptos"/>
          <w:color w:val="000000" w:themeColor="text1"/>
        </w:rPr>
        <w:t>There will always be more than one trial offered</w:t>
      </w:r>
    </w:p>
    <w:p w14:paraId="7D934CE3" w14:textId="5AA0D892" w:rsidR="3A3031F8" w:rsidRPr="007C5088" w:rsidRDefault="3A3031F8" w:rsidP="3A3031F8">
      <w:pPr>
        <w:spacing w:after="0"/>
        <w:rPr>
          <w:rFonts w:eastAsia="Aptos" w:cs="Aptos"/>
          <w:color w:val="000000" w:themeColor="text1"/>
        </w:rPr>
      </w:pPr>
    </w:p>
    <w:p w14:paraId="4883AB28" w14:textId="7F32261A" w:rsidR="77B0FC1D" w:rsidRPr="007C5088" w:rsidRDefault="77B0FC1D" w:rsidP="3A3031F8">
      <w:pPr>
        <w:spacing w:after="0"/>
        <w:rPr>
          <w:rFonts w:eastAsia="Aptos" w:cs="Aptos"/>
          <w:color w:val="000000" w:themeColor="text1"/>
        </w:rPr>
      </w:pPr>
      <w:r w:rsidRPr="007C5088">
        <w:rPr>
          <w:rFonts w:eastAsia="Aptos" w:cs="Aptos"/>
          <w:color w:val="000000" w:themeColor="text1"/>
        </w:rPr>
        <w:t>All players will be given equal opportunity to showcase their skills during trials.</w:t>
      </w:r>
    </w:p>
    <w:p w14:paraId="529158EB" w14:textId="4EB0F816" w:rsidR="3A3031F8" w:rsidRPr="007C5088" w:rsidRDefault="3A3031F8" w:rsidP="3A3031F8">
      <w:pPr>
        <w:spacing w:after="0"/>
        <w:rPr>
          <w:rFonts w:eastAsia="Aptos" w:cs="Aptos"/>
          <w:color w:val="000000" w:themeColor="text1"/>
        </w:rPr>
      </w:pPr>
    </w:p>
    <w:p w14:paraId="0AEB06B4" w14:textId="469B1E90" w:rsidR="77B0FC1D" w:rsidRPr="007C5088" w:rsidRDefault="77B0FC1D" w:rsidP="3A3031F8">
      <w:pPr>
        <w:spacing w:after="0"/>
        <w:rPr>
          <w:rFonts w:eastAsia="Aptos" w:cs="Aptos"/>
          <w:color w:val="000000" w:themeColor="text1"/>
        </w:rPr>
      </w:pPr>
      <w:r w:rsidRPr="007C5088">
        <w:rPr>
          <w:rFonts w:eastAsia="Aptos" w:cs="Aptos"/>
          <w:color w:val="000000" w:themeColor="text1"/>
        </w:rPr>
        <w:t>A marking system will be used with scores given for batting, bowling (or wicketkeeping), and fielding</w:t>
      </w:r>
    </w:p>
    <w:p w14:paraId="1C80B82A" w14:textId="062637CD" w:rsidR="3A3031F8" w:rsidRPr="007C5088" w:rsidRDefault="3A3031F8" w:rsidP="3A3031F8">
      <w:pPr>
        <w:spacing w:after="0"/>
        <w:rPr>
          <w:rFonts w:eastAsia="Aptos" w:cs="Aptos"/>
          <w:color w:val="000000" w:themeColor="text1"/>
        </w:rPr>
      </w:pPr>
    </w:p>
    <w:p w14:paraId="041C1FAD" w14:textId="30683DFF" w:rsidR="77B0FC1D" w:rsidRPr="007C5088" w:rsidRDefault="77B0FC1D" w:rsidP="3A3031F8">
      <w:pPr>
        <w:spacing w:after="0"/>
        <w:rPr>
          <w:rFonts w:eastAsia="Aptos" w:cs="Aptos"/>
          <w:color w:val="000000" w:themeColor="text1"/>
        </w:rPr>
      </w:pPr>
      <w:r w:rsidRPr="007C5088">
        <w:rPr>
          <w:rFonts w:eastAsia="Aptos" w:cs="Aptos"/>
          <w:color w:val="000000" w:themeColor="text1"/>
        </w:rPr>
        <w:t>Trials will be free of charge</w:t>
      </w:r>
    </w:p>
    <w:p w14:paraId="1972AA52" w14:textId="3E21AD51" w:rsidR="3A3031F8" w:rsidRPr="007C5088" w:rsidRDefault="3A3031F8" w:rsidP="3A3031F8">
      <w:pPr>
        <w:spacing w:after="0"/>
        <w:rPr>
          <w:rFonts w:eastAsia="Aptos" w:cs="Aptos"/>
          <w:color w:val="000000" w:themeColor="text1"/>
        </w:rPr>
      </w:pPr>
    </w:p>
    <w:p w14:paraId="3D03BB43" w14:textId="644E35DF" w:rsidR="77B0FC1D" w:rsidRPr="007C5088" w:rsidRDefault="77B0FC1D" w:rsidP="3A3031F8">
      <w:pPr>
        <w:spacing w:after="0"/>
        <w:rPr>
          <w:rFonts w:eastAsia="Aptos" w:cs="Aptos"/>
          <w:color w:val="000000" w:themeColor="text1"/>
        </w:rPr>
      </w:pPr>
      <w:r w:rsidRPr="007C5088">
        <w:rPr>
          <w:rFonts w:eastAsia="Aptos" w:cs="Aptos"/>
          <w:color w:val="000000" w:themeColor="text1"/>
        </w:rPr>
        <w:t>Players must not wear Herefordshire Cricket Ltd clothing</w:t>
      </w:r>
    </w:p>
    <w:p w14:paraId="4C4744C1" w14:textId="6AD3D0A7" w:rsidR="3A3031F8" w:rsidRPr="007C5088" w:rsidRDefault="3A3031F8" w:rsidP="3A3031F8">
      <w:pPr>
        <w:spacing w:after="0"/>
        <w:rPr>
          <w:rFonts w:eastAsia="Aptos" w:cs="Aptos"/>
          <w:color w:val="000000" w:themeColor="text1"/>
        </w:rPr>
      </w:pPr>
    </w:p>
    <w:p w14:paraId="2786AE6D" w14:textId="673ED5A0" w:rsidR="77B0FC1D" w:rsidRPr="007C5088" w:rsidRDefault="77B0FC1D" w:rsidP="3A3031F8">
      <w:pPr>
        <w:spacing w:after="0"/>
        <w:rPr>
          <w:rFonts w:eastAsia="Aptos" w:cs="Aptos"/>
          <w:color w:val="000000" w:themeColor="text1"/>
        </w:rPr>
      </w:pPr>
      <w:r w:rsidRPr="007C5088">
        <w:rPr>
          <w:rFonts w:eastAsia="Aptos" w:cs="Aptos"/>
          <w:color w:val="000000" w:themeColor="text1"/>
        </w:rPr>
        <w:t>All players must attend trials as there will be no automatic re-selection</w:t>
      </w:r>
    </w:p>
    <w:p w14:paraId="5D40A6F5" w14:textId="4234E81E" w:rsidR="3A3031F8" w:rsidRPr="007C5088" w:rsidRDefault="3A3031F8" w:rsidP="3A3031F8">
      <w:pPr>
        <w:spacing w:after="0"/>
        <w:rPr>
          <w:rFonts w:eastAsia="Aptos" w:cs="Aptos"/>
          <w:color w:val="000000" w:themeColor="text1"/>
        </w:rPr>
      </w:pPr>
    </w:p>
    <w:p w14:paraId="03C6CFC4" w14:textId="4291E7FD" w:rsidR="77B0FC1D" w:rsidRPr="007C5088" w:rsidRDefault="77B0FC1D" w:rsidP="3A3031F8">
      <w:pPr>
        <w:spacing w:after="0"/>
        <w:rPr>
          <w:rFonts w:eastAsia="Aptos" w:cs="Aptos"/>
          <w:color w:val="000000" w:themeColor="text1"/>
        </w:rPr>
      </w:pPr>
      <w:r w:rsidRPr="007C5088">
        <w:rPr>
          <w:rFonts w:eastAsia="Aptos" w:cs="Aptos"/>
          <w:color w:val="000000" w:themeColor="text1"/>
        </w:rPr>
        <w:t>Herefordshire trials shall be conducted in an atmosphere of welcome, support and encouragement</w:t>
      </w:r>
    </w:p>
    <w:p w14:paraId="1D9D2362" w14:textId="31B6893D" w:rsidR="3A3031F8" w:rsidRPr="007C5088" w:rsidRDefault="3A3031F8" w:rsidP="3A3031F8">
      <w:pPr>
        <w:spacing w:after="0"/>
        <w:rPr>
          <w:rFonts w:eastAsia="Aptos" w:cs="Aptos"/>
          <w:color w:val="000000" w:themeColor="text1"/>
        </w:rPr>
      </w:pPr>
    </w:p>
    <w:p w14:paraId="386A56D4" w14:textId="5B72A596" w:rsidR="36752A7E" w:rsidRPr="007C5088" w:rsidRDefault="36752A7E" w:rsidP="3A3031F8">
      <w:pPr>
        <w:spacing w:after="0"/>
        <w:rPr>
          <w:rFonts w:eastAsia="Aptos" w:cs="Aptos"/>
          <w:color w:val="000000" w:themeColor="text1"/>
        </w:rPr>
      </w:pPr>
      <w:r w:rsidRPr="007C5088">
        <w:rPr>
          <w:rFonts w:eastAsia="Aptos" w:cs="Aptos"/>
          <w:color w:val="000000" w:themeColor="text1"/>
        </w:rPr>
        <w:t>5.3 Ongoing Assessment</w:t>
      </w:r>
    </w:p>
    <w:p w14:paraId="40AA7A38" w14:textId="630D55CF" w:rsidR="3A3031F8" w:rsidRPr="007C5088" w:rsidRDefault="3A3031F8" w:rsidP="3A3031F8">
      <w:pPr>
        <w:spacing w:after="0"/>
        <w:rPr>
          <w:rFonts w:eastAsia="Aptos" w:cs="Aptos"/>
          <w:color w:val="000000" w:themeColor="text1"/>
        </w:rPr>
      </w:pPr>
    </w:p>
    <w:p w14:paraId="5B6DFB04" w14:textId="22B57410" w:rsidR="36752A7E" w:rsidRPr="007C5088" w:rsidRDefault="36752A7E" w:rsidP="3A3031F8">
      <w:pPr>
        <w:rPr>
          <w:rFonts w:eastAsia="Aptos" w:cs="Aptos"/>
          <w:color w:val="000000" w:themeColor="text1"/>
        </w:rPr>
      </w:pPr>
      <w:r w:rsidRPr="007C5088">
        <w:rPr>
          <w:rFonts w:eastAsia="Aptos" w:cs="Aptos"/>
          <w:color w:val="000000" w:themeColor="text1"/>
        </w:rPr>
        <w:t>Selection will not necessarily be fixed for the entire season — ongoing performance and commitment will be reviewed regularly.</w:t>
      </w:r>
    </w:p>
    <w:p w14:paraId="6E820DCE" w14:textId="2E8A255E" w:rsidR="36752A7E" w:rsidRPr="007C5088" w:rsidRDefault="36752A7E" w:rsidP="3A3031F8">
      <w:pPr>
        <w:rPr>
          <w:rFonts w:eastAsia="Aptos" w:cs="Aptos"/>
          <w:color w:val="000000" w:themeColor="text1"/>
        </w:rPr>
      </w:pPr>
      <w:r w:rsidRPr="007C5088">
        <w:rPr>
          <w:rFonts w:eastAsia="Aptos" w:cs="Aptos"/>
          <w:color w:val="000000" w:themeColor="text1"/>
        </w:rPr>
        <w:t>Players who show significant improvement during the season may be considered for squad promotion.</w:t>
      </w:r>
    </w:p>
    <w:p w14:paraId="4EDC88B2" w14:textId="7A85F40B" w:rsidR="36752A7E" w:rsidRPr="007C5088" w:rsidRDefault="36752A7E" w:rsidP="3A3031F8">
      <w:pPr>
        <w:rPr>
          <w:rFonts w:eastAsia="Aptos" w:cs="Aptos"/>
          <w:color w:val="000000" w:themeColor="text1"/>
        </w:rPr>
      </w:pPr>
      <w:r w:rsidRPr="007C5088">
        <w:rPr>
          <w:rFonts w:eastAsia="Aptos" w:cs="Aptos"/>
          <w:color w:val="000000" w:themeColor="text1"/>
        </w:rPr>
        <w:t>5.4 Selection Panel</w:t>
      </w:r>
    </w:p>
    <w:p w14:paraId="47183FC3" w14:textId="1FD65F03" w:rsidR="36752A7E" w:rsidRPr="007C5088" w:rsidRDefault="36752A7E" w:rsidP="3A3031F8">
      <w:pPr>
        <w:rPr>
          <w:rFonts w:eastAsia="Aptos" w:cs="Aptos"/>
          <w:color w:val="000000" w:themeColor="text1"/>
        </w:rPr>
      </w:pPr>
      <w:r w:rsidRPr="007C5088">
        <w:rPr>
          <w:rFonts w:eastAsia="Aptos" w:cs="Aptos"/>
          <w:color w:val="000000" w:themeColor="text1"/>
        </w:rPr>
        <w:t>Where necessary, independent input from club and previous coaches may be sought.</w:t>
      </w:r>
    </w:p>
    <w:p w14:paraId="12299565" w14:textId="487CDCDA" w:rsidR="36752A7E" w:rsidRPr="007C5088" w:rsidRDefault="36752A7E" w:rsidP="3A3031F8">
      <w:pPr>
        <w:rPr>
          <w:rFonts w:eastAsia="Aptos" w:cs="Aptos"/>
          <w:color w:val="000000" w:themeColor="text1"/>
        </w:rPr>
      </w:pPr>
      <w:r w:rsidRPr="007C5088">
        <w:rPr>
          <w:rFonts w:eastAsia="Aptos" w:cs="Aptos"/>
          <w:color w:val="000000" w:themeColor="text1"/>
        </w:rPr>
        <w:t>Selection panel members will need to commit to training courses and continuous professional development</w:t>
      </w:r>
    </w:p>
    <w:p w14:paraId="20B22AEC" w14:textId="49E06431" w:rsidR="6B8BFBF1" w:rsidRPr="007C5088" w:rsidRDefault="6B8BFBF1" w:rsidP="3A3031F8">
      <w:pPr>
        <w:rPr>
          <w:b/>
          <w:bCs/>
        </w:rPr>
      </w:pPr>
      <w:r w:rsidRPr="007C5088">
        <w:rPr>
          <w:b/>
          <w:bCs/>
        </w:rPr>
        <w:t>6.Communucation of decisions</w:t>
      </w:r>
    </w:p>
    <w:p w14:paraId="20367F1A" w14:textId="735E994E" w:rsidR="18F0A3FC" w:rsidRPr="007C5088" w:rsidRDefault="18F0A3FC" w:rsidP="3A3031F8">
      <w:pPr>
        <w:rPr>
          <w:rFonts w:eastAsia="Aptos" w:cs="Aptos"/>
          <w:color w:val="000000" w:themeColor="text1"/>
        </w:rPr>
      </w:pPr>
      <w:r w:rsidRPr="007C5088">
        <w:rPr>
          <w:rFonts w:eastAsia="Aptos" w:cs="Aptos"/>
          <w:color w:val="000000" w:themeColor="text1"/>
        </w:rPr>
        <w:t>Selection decisions will be communicated to players and parents/guardians in a respectful and timely manner.</w:t>
      </w:r>
    </w:p>
    <w:p w14:paraId="322AE679" w14:textId="75C179B9" w:rsidR="18F0A3FC" w:rsidRPr="007C5088" w:rsidRDefault="18F0A3FC" w:rsidP="3A3031F8">
      <w:pPr>
        <w:rPr>
          <w:rFonts w:eastAsia="Aptos" w:cs="Aptos"/>
          <w:color w:val="000000" w:themeColor="text1"/>
        </w:rPr>
      </w:pPr>
      <w:r w:rsidRPr="007C5088">
        <w:rPr>
          <w:rFonts w:eastAsia="Aptos" w:cs="Aptos"/>
          <w:color w:val="000000" w:themeColor="text1"/>
        </w:rPr>
        <w:t>Feedback will be provided upon request to help players understand areas for improvement.</w:t>
      </w:r>
    </w:p>
    <w:p w14:paraId="1460DB0C" w14:textId="2A1D816A" w:rsidR="18F0A3FC" w:rsidRPr="007C5088" w:rsidRDefault="18F0A3FC" w:rsidP="5B5D1D2A">
      <w:pPr>
        <w:rPr>
          <w:rFonts w:eastAsia="Aptos" w:cs="Aptos"/>
          <w:color w:val="000000" w:themeColor="text1"/>
        </w:rPr>
      </w:pPr>
      <w:r w:rsidRPr="007C5088">
        <w:rPr>
          <w:rFonts w:eastAsia="Aptos" w:cs="Aptos"/>
          <w:color w:val="000000" w:themeColor="text1"/>
        </w:rPr>
        <w:t>If a player is dropped from the squad, clear reasons will be provided along with a development plan for re-selection.</w:t>
      </w:r>
    </w:p>
    <w:p w14:paraId="40D64937" w14:textId="7597138C" w:rsidR="638A302E" w:rsidRPr="007C5088" w:rsidRDefault="638A302E" w:rsidP="5B5D1D2A">
      <w:pPr>
        <w:jc w:val="both"/>
        <w:rPr>
          <w:rFonts w:eastAsia="Calibri" w:cs="Calibri"/>
          <w:color w:val="000000" w:themeColor="text1"/>
        </w:rPr>
      </w:pPr>
      <w:r w:rsidRPr="007C5088">
        <w:rPr>
          <w:rFonts w:eastAsia="Calibri" w:cs="Calibri"/>
          <w:b/>
          <w:bCs/>
          <w:color w:val="000000" w:themeColor="text1"/>
        </w:rPr>
        <w:t>7.Observers, Selection Panels and Conflicts of Interest</w:t>
      </w:r>
    </w:p>
    <w:p w14:paraId="0EA040E5" w14:textId="50655A61" w:rsidR="638A302E" w:rsidRPr="007C5088" w:rsidRDefault="638A302E" w:rsidP="5B5D1D2A">
      <w:pPr>
        <w:jc w:val="both"/>
        <w:rPr>
          <w:rFonts w:eastAsia="Calibri" w:cs="Calibri"/>
          <w:color w:val="000000" w:themeColor="text1"/>
        </w:rPr>
      </w:pPr>
      <w:r w:rsidRPr="007C5088">
        <w:rPr>
          <w:rFonts w:eastAsia="Calibri" w:cs="Calibri"/>
          <w:color w:val="000000" w:themeColor="text1"/>
        </w:rPr>
        <w:t>For County Age Group cricket, a selection group of at least three people will make the decisions, likely to include the Age Group coaches and Cricket Performance Manager (CPM).</w:t>
      </w:r>
    </w:p>
    <w:p w14:paraId="08B27542" w14:textId="678E732E" w:rsidR="638A302E" w:rsidRPr="007C5088" w:rsidRDefault="638A302E" w:rsidP="5B5D1D2A">
      <w:pPr>
        <w:jc w:val="both"/>
        <w:rPr>
          <w:rFonts w:eastAsia="Calibri" w:cs="Calibri"/>
          <w:color w:val="000000" w:themeColor="text1"/>
        </w:rPr>
      </w:pPr>
      <w:r w:rsidRPr="007C5088">
        <w:rPr>
          <w:rFonts w:eastAsia="Calibri" w:cs="Calibri"/>
          <w:color w:val="000000" w:themeColor="text1"/>
        </w:rPr>
        <w:t>All trial observers will be ECB qualified coaches. There will be a minimum of two coaches at HCL Trials, and often at least three, depending on the numbers of trialists and coach availability.</w:t>
      </w:r>
    </w:p>
    <w:p w14:paraId="2C913118" w14:textId="472E86F8" w:rsidR="638A302E" w:rsidRPr="007C5088" w:rsidRDefault="638A302E" w:rsidP="5B5D1D2A">
      <w:pPr>
        <w:spacing w:after="0"/>
        <w:jc w:val="both"/>
        <w:rPr>
          <w:rFonts w:eastAsia="Calibri" w:cs="Calibri"/>
          <w:color w:val="000000" w:themeColor="text1"/>
        </w:rPr>
      </w:pPr>
      <w:r w:rsidRPr="007C5088">
        <w:rPr>
          <w:rFonts w:eastAsia="Calibri" w:cs="Calibri"/>
          <w:color w:val="000000" w:themeColor="text1"/>
        </w:rPr>
        <w:t>The CPM works solely for HCL with no Herefordshire club or private conflicting interests</w:t>
      </w:r>
    </w:p>
    <w:p w14:paraId="23D16784" w14:textId="0A9BC87A" w:rsidR="5B5D1D2A" w:rsidRPr="007C5088" w:rsidRDefault="5B5D1D2A" w:rsidP="5B5D1D2A">
      <w:pPr>
        <w:spacing w:after="0"/>
        <w:jc w:val="both"/>
        <w:rPr>
          <w:rFonts w:eastAsia="Calibri" w:cs="Calibri"/>
          <w:color w:val="000000" w:themeColor="text1"/>
        </w:rPr>
      </w:pPr>
    </w:p>
    <w:p w14:paraId="7A66EF97" w14:textId="13175C22" w:rsidR="638A302E" w:rsidRPr="007C5088" w:rsidRDefault="638A302E" w:rsidP="5B5D1D2A">
      <w:pPr>
        <w:spacing w:after="0"/>
        <w:jc w:val="both"/>
        <w:rPr>
          <w:rFonts w:eastAsia="Calibri" w:cs="Calibri"/>
          <w:color w:val="000000" w:themeColor="text1"/>
        </w:rPr>
      </w:pPr>
      <w:r w:rsidRPr="007C5088">
        <w:rPr>
          <w:rFonts w:eastAsia="Calibri" w:cs="Calibri"/>
          <w:color w:val="000000" w:themeColor="text1"/>
        </w:rPr>
        <w:t>We do not consider the opinions of private coaches, for all the obvious reasons why this would not be appropriate despite their credentials.</w:t>
      </w:r>
    </w:p>
    <w:p w14:paraId="02C04A7C" w14:textId="7CDCA753" w:rsidR="5B5D1D2A" w:rsidRPr="007C5088" w:rsidRDefault="5B5D1D2A" w:rsidP="5B5D1D2A">
      <w:pPr>
        <w:spacing w:after="0"/>
        <w:jc w:val="both"/>
        <w:rPr>
          <w:rFonts w:eastAsia="Calibri" w:cs="Calibri"/>
          <w:color w:val="000000" w:themeColor="text1"/>
        </w:rPr>
      </w:pPr>
    </w:p>
    <w:p w14:paraId="09EB68B8" w14:textId="26DEB19F" w:rsidR="638A302E" w:rsidRPr="007C5088" w:rsidRDefault="638A302E" w:rsidP="5B5D1D2A">
      <w:pPr>
        <w:jc w:val="both"/>
        <w:rPr>
          <w:rFonts w:eastAsia="Calibri" w:cs="Calibri"/>
          <w:color w:val="000000" w:themeColor="text1"/>
        </w:rPr>
      </w:pPr>
      <w:r w:rsidRPr="007C5088">
        <w:rPr>
          <w:rFonts w:eastAsia="Calibri" w:cs="Calibri"/>
          <w:color w:val="000000" w:themeColor="text1"/>
        </w:rPr>
        <w:t>Coach/selectors/observers will need to declare any conflicts of interest where they find themselves in any position which could prejudice their objectivity in advance of the process. The CPM will then determine the level of compromise and:</w:t>
      </w:r>
    </w:p>
    <w:p w14:paraId="7FD9FC94" w14:textId="1BB9B8DA" w:rsidR="638A302E" w:rsidRPr="007C5088" w:rsidRDefault="638A302E" w:rsidP="5B5D1D2A">
      <w:pPr>
        <w:jc w:val="both"/>
        <w:rPr>
          <w:rFonts w:eastAsia="Calibri" w:cs="Calibri"/>
          <w:color w:val="000000" w:themeColor="text1"/>
        </w:rPr>
      </w:pPr>
      <w:r w:rsidRPr="007C5088">
        <w:rPr>
          <w:rFonts w:eastAsia="Calibri" w:cs="Calibri"/>
          <w:color w:val="000000" w:themeColor="text1"/>
        </w:rPr>
        <w:t xml:space="preserve">Request the panel member to remain silent on this </w:t>
      </w:r>
      <w:proofErr w:type="gramStart"/>
      <w:r w:rsidRPr="007C5088">
        <w:rPr>
          <w:rFonts w:eastAsia="Calibri" w:cs="Calibri"/>
          <w:color w:val="000000" w:themeColor="text1"/>
        </w:rPr>
        <w:t>particular player(s)</w:t>
      </w:r>
      <w:proofErr w:type="gramEnd"/>
      <w:r w:rsidRPr="007C5088">
        <w:rPr>
          <w:rFonts w:eastAsia="Calibri" w:cs="Calibri"/>
          <w:color w:val="000000" w:themeColor="text1"/>
        </w:rPr>
        <w:t xml:space="preserve"> and let the other selectors make the decision.</w:t>
      </w:r>
    </w:p>
    <w:p w14:paraId="2785AA29" w14:textId="464AEFB5" w:rsidR="638A302E" w:rsidRPr="007C5088" w:rsidRDefault="638A302E" w:rsidP="5B5D1D2A">
      <w:pPr>
        <w:jc w:val="both"/>
        <w:rPr>
          <w:rFonts w:eastAsia="Calibri" w:cs="Calibri"/>
          <w:color w:val="000000" w:themeColor="text1"/>
        </w:rPr>
      </w:pPr>
      <w:r w:rsidRPr="007C5088">
        <w:rPr>
          <w:rFonts w:eastAsia="Calibri" w:cs="Calibri"/>
          <w:color w:val="000000" w:themeColor="text1"/>
        </w:rPr>
        <w:t>Or even replace the coach entirely from the process.</w:t>
      </w:r>
    </w:p>
    <w:p w14:paraId="4DCCF9F3" w14:textId="6F5EFE20" w:rsidR="638A302E" w:rsidRPr="007C5088" w:rsidRDefault="638A302E" w:rsidP="5B5D1D2A">
      <w:pPr>
        <w:jc w:val="both"/>
        <w:rPr>
          <w:rFonts w:eastAsia="Calibri" w:cs="Calibri"/>
          <w:color w:val="000000" w:themeColor="text1"/>
        </w:rPr>
      </w:pPr>
      <w:r w:rsidRPr="007C5088">
        <w:rPr>
          <w:rFonts w:eastAsia="Calibri" w:cs="Calibri"/>
          <w:color w:val="000000" w:themeColor="text1"/>
        </w:rPr>
        <w:t>Wherever possible HCL seeks to eliminate conflicts of interest in its selection team.</w:t>
      </w:r>
    </w:p>
    <w:p w14:paraId="263A598E" w14:textId="73E82BB1" w:rsidR="638A302E" w:rsidRPr="007C5088" w:rsidRDefault="638A302E" w:rsidP="5B5D1D2A">
      <w:pPr>
        <w:jc w:val="both"/>
        <w:rPr>
          <w:rFonts w:eastAsia="Calibri" w:cs="Calibri"/>
          <w:color w:val="000000" w:themeColor="text1"/>
        </w:rPr>
      </w:pPr>
      <w:r w:rsidRPr="007C5088">
        <w:rPr>
          <w:rFonts w:eastAsia="Calibri" w:cs="Calibri"/>
          <w:color w:val="000000" w:themeColor="text1"/>
        </w:rPr>
        <w:t>Selection panel members/coaches are encouraged to attend training courses and continuous professional development</w:t>
      </w:r>
    </w:p>
    <w:p w14:paraId="4AF2F5B6" w14:textId="426C8880" w:rsidR="5B5D1D2A" w:rsidRPr="007C5088" w:rsidRDefault="5B5D1D2A" w:rsidP="5B5D1D2A">
      <w:pPr>
        <w:rPr>
          <w:rFonts w:eastAsia="Aptos" w:cs="Aptos"/>
          <w:color w:val="000000" w:themeColor="text1"/>
        </w:rPr>
      </w:pPr>
    </w:p>
    <w:p w14:paraId="722833CB" w14:textId="10B2369C" w:rsidR="18F0A3FC" w:rsidRPr="007C5088" w:rsidRDefault="638A302E" w:rsidP="5B5D1D2A">
      <w:pPr>
        <w:rPr>
          <w:rFonts w:eastAsia="Aptos" w:cs="Aptos"/>
          <w:b/>
          <w:bCs/>
          <w:color w:val="000000" w:themeColor="text1"/>
        </w:rPr>
      </w:pPr>
      <w:r w:rsidRPr="007C5088">
        <w:rPr>
          <w:rFonts w:eastAsia="Aptos" w:cs="Aptos"/>
          <w:b/>
          <w:bCs/>
          <w:color w:val="000000" w:themeColor="text1"/>
        </w:rPr>
        <w:t>8</w:t>
      </w:r>
      <w:r w:rsidR="18F0A3FC" w:rsidRPr="007C5088">
        <w:rPr>
          <w:rFonts w:eastAsia="Aptos" w:cs="Aptos"/>
          <w:b/>
          <w:bCs/>
          <w:color w:val="000000" w:themeColor="text1"/>
        </w:rPr>
        <w:t xml:space="preserve">.Appeals and review </w:t>
      </w:r>
    </w:p>
    <w:p w14:paraId="7EB6CE8F" w14:textId="0191FFE1" w:rsidR="18F0A3FC" w:rsidRPr="007C5088" w:rsidRDefault="18F0A3FC" w:rsidP="3A3031F8">
      <w:pPr>
        <w:rPr>
          <w:rFonts w:eastAsia="Aptos" w:cs="Aptos"/>
          <w:color w:val="000000" w:themeColor="text1"/>
        </w:rPr>
      </w:pPr>
      <w:r w:rsidRPr="007C5088">
        <w:rPr>
          <w:rFonts w:eastAsia="Aptos" w:cs="Aptos"/>
          <w:color w:val="000000" w:themeColor="text1"/>
        </w:rPr>
        <w:t>Players aged 16</w:t>
      </w:r>
      <w:proofErr w:type="gramStart"/>
      <w:r w:rsidRPr="007C5088">
        <w:rPr>
          <w:rFonts w:eastAsia="Aptos" w:cs="Aptos"/>
          <w:color w:val="000000" w:themeColor="text1"/>
        </w:rPr>
        <w:t>+  (</w:t>
      </w:r>
      <w:proofErr w:type="gramEnd"/>
      <w:r w:rsidRPr="007C5088">
        <w:rPr>
          <w:rFonts w:eastAsia="Aptos" w:cs="Aptos"/>
          <w:color w:val="000000" w:themeColor="text1"/>
        </w:rPr>
        <w:t>or parents/guardians for Under 16s) may request a review of selection decisions if they believe the policy has not been applied fairly.</w:t>
      </w:r>
    </w:p>
    <w:p w14:paraId="53A72951" w14:textId="2C9F26BC" w:rsidR="18F0A3FC" w:rsidRPr="007C5088" w:rsidRDefault="18F0A3FC" w:rsidP="3A3031F8">
      <w:pPr>
        <w:rPr>
          <w:rFonts w:eastAsia="Aptos" w:cs="Aptos"/>
          <w:color w:val="000000" w:themeColor="text1"/>
        </w:rPr>
      </w:pPr>
      <w:r w:rsidRPr="007C5088">
        <w:rPr>
          <w:rFonts w:eastAsia="Aptos" w:cs="Aptos"/>
          <w:color w:val="000000" w:themeColor="text1"/>
        </w:rPr>
        <w:t>Appeals must be submitted in writing to the Cricket Board</w:t>
      </w:r>
      <w:r w:rsidR="50A34922" w:rsidRPr="007C5088">
        <w:rPr>
          <w:rFonts w:eastAsia="Aptos" w:cs="Aptos"/>
          <w:color w:val="000000" w:themeColor="text1"/>
        </w:rPr>
        <w:t xml:space="preserve"> within 7 days of selection decision:</w:t>
      </w:r>
    </w:p>
    <w:p w14:paraId="2E1547B8" w14:textId="4AEFE67B" w:rsidR="50A34922" w:rsidRPr="007C5088" w:rsidRDefault="50A34922" w:rsidP="3A3031F8">
      <w:pPr>
        <w:rPr>
          <w:rFonts w:eastAsia="Aptos" w:cs="Aptos"/>
          <w:color w:val="000000" w:themeColor="text1"/>
        </w:rPr>
      </w:pPr>
      <w:hyperlink r:id="rId10">
        <w:r w:rsidRPr="007C5088">
          <w:rPr>
            <w:rStyle w:val="Hyperlink"/>
            <w:rFonts w:eastAsia="Aptos" w:cs="Aptos"/>
          </w:rPr>
          <w:t>Katebrazier@Herefordshirecricketltd.co.uk</w:t>
        </w:r>
      </w:hyperlink>
    </w:p>
    <w:p w14:paraId="0EE67612" w14:textId="78841155" w:rsidR="18F0A3FC" w:rsidRPr="007C5088" w:rsidRDefault="18F0A3FC" w:rsidP="3A3031F8">
      <w:pPr>
        <w:rPr>
          <w:rFonts w:eastAsia="Aptos" w:cs="Aptos"/>
          <w:color w:val="000000" w:themeColor="text1"/>
        </w:rPr>
      </w:pPr>
      <w:r w:rsidRPr="007C5088">
        <w:rPr>
          <w:rFonts w:eastAsia="Aptos" w:cs="Aptos"/>
          <w:color w:val="000000" w:themeColor="text1"/>
        </w:rPr>
        <w:t>An appropriately assembled panel, including a Board Director and a non-involved senior coach, will review the appeal and respond within 14 days.</w:t>
      </w:r>
    </w:p>
    <w:p w14:paraId="5F40C717" w14:textId="281D0088" w:rsidR="3A3031F8" w:rsidRPr="007C5088" w:rsidRDefault="3A3031F8" w:rsidP="3A3031F8">
      <w:pPr>
        <w:rPr>
          <w:rFonts w:eastAsia="Aptos" w:cs="Aptos"/>
          <w:color w:val="000000" w:themeColor="text1"/>
        </w:rPr>
      </w:pPr>
    </w:p>
    <w:p w14:paraId="2225B041" w14:textId="1CC076D7" w:rsidR="14CDE1DF" w:rsidRPr="007C5088" w:rsidRDefault="14CDE1DF" w:rsidP="3A3031F8">
      <w:pPr>
        <w:rPr>
          <w:rFonts w:eastAsia="Aptos" w:cs="Aptos"/>
          <w:b/>
          <w:bCs/>
          <w:color w:val="000000" w:themeColor="text1"/>
          <w:u w:val="single"/>
        </w:rPr>
      </w:pPr>
      <w:r w:rsidRPr="007C5088">
        <w:rPr>
          <w:rFonts w:eastAsia="Aptos" w:cs="Aptos"/>
          <w:b/>
          <w:bCs/>
          <w:color w:val="000000" w:themeColor="text1"/>
          <w:u w:val="single"/>
        </w:rPr>
        <w:t xml:space="preserve">Policy Review </w:t>
      </w:r>
    </w:p>
    <w:p w14:paraId="2D39E652" w14:textId="2A96C033" w:rsidR="14CDE1DF" w:rsidRPr="007C5088" w:rsidRDefault="14CDE1DF" w:rsidP="3A3031F8">
      <w:pPr>
        <w:rPr>
          <w:rFonts w:eastAsia="Aptos" w:cs="Aptos"/>
          <w:b/>
          <w:bCs/>
          <w:color w:val="000000" w:themeColor="text1"/>
        </w:rPr>
      </w:pPr>
      <w:r w:rsidRPr="007C5088">
        <w:rPr>
          <w:rFonts w:eastAsia="Aptos" w:cs="Aptos"/>
          <w:b/>
          <w:bCs/>
          <w:color w:val="000000" w:themeColor="text1"/>
        </w:rPr>
        <w:t>8.1 Frequency</w:t>
      </w:r>
    </w:p>
    <w:p w14:paraId="0981EE69" w14:textId="6EB580D4" w:rsidR="14CDE1DF" w:rsidRPr="007C5088" w:rsidRDefault="14CDE1DF" w:rsidP="3A3031F8">
      <w:pPr>
        <w:rPr>
          <w:rFonts w:eastAsia="Aptos" w:cs="Aptos"/>
          <w:color w:val="000000" w:themeColor="text1"/>
        </w:rPr>
      </w:pPr>
      <w:r w:rsidRPr="007C5088">
        <w:rPr>
          <w:rFonts w:eastAsia="Aptos" w:cs="Aptos"/>
          <w:color w:val="000000" w:themeColor="text1"/>
        </w:rPr>
        <w:t>This policy will be reviewed annually by Herefordshire Cricket Ltd to ensure it remains fair, effective, and aligned with its goals, the England and Wales Cricket Board’s and those of the wider cricketing community in the County.</w:t>
      </w:r>
    </w:p>
    <w:p w14:paraId="24723591" w14:textId="26EC6D2B" w:rsidR="14CDE1DF" w:rsidRPr="007C5088" w:rsidRDefault="14CDE1DF" w:rsidP="3A3031F8">
      <w:pPr>
        <w:rPr>
          <w:rFonts w:eastAsia="Aptos" w:cs="Aptos"/>
          <w:b/>
          <w:bCs/>
          <w:color w:val="000000" w:themeColor="text1"/>
        </w:rPr>
      </w:pPr>
      <w:r w:rsidRPr="007C5088">
        <w:rPr>
          <w:rFonts w:eastAsia="Aptos" w:cs="Aptos"/>
          <w:b/>
          <w:bCs/>
          <w:color w:val="000000" w:themeColor="text1"/>
        </w:rPr>
        <w:t>8.2 Factors for monitoring and evaluation of success of the Policy</w:t>
      </w:r>
    </w:p>
    <w:p w14:paraId="2689ADD9" w14:textId="18803DD0" w:rsidR="14CDE1DF" w:rsidRPr="007C5088" w:rsidRDefault="14CDE1DF" w:rsidP="3A3031F8">
      <w:pPr>
        <w:rPr>
          <w:rFonts w:eastAsia="Aptos" w:cs="Aptos"/>
          <w:color w:val="000000" w:themeColor="text1"/>
        </w:rPr>
      </w:pPr>
      <w:r w:rsidRPr="007C5088">
        <w:rPr>
          <w:rFonts w:eastAsia="Aptos" w:cs="Aptos"/>
          <w:color w:val="000000" w:themeColor="text1"/>
        </w:rPr>
        <w:t>Performance of all Teams</w:t>
      </w:r>
    </w:p>
    <w:p w14:paraId="09FA703C" w14:textId="439662DA" w:rsidR="14CDE1DF" w:rsidRPr="007C5088" w:rsidRDefault="14CDE1DF" w:rsidP="3A3031F8">
      <w:pPr>
        <w:rPr>
          <w:rFonts w:eastAsia="Aptos" w:cs="Aptos"/>
          <w:color w:val="000000" w:themeColor="text1"/>
        </w:rPr>
      </w:pPr>
      <w:r w:rsidRPr="007C5088">
        <w:rPr>
          <w:rFonts w:eastAsia="Aptos" w:cs="Aptos"/>
          <w:color w:val="000000" w:themeColor="text1"/>
        </w:rPr>
        <w:t>Representation of local demographics in selected teams</w:t>
      </w:r>
    </w:p>
    <w:p w14:paraId="339C887A" w14:textId="539FF2CE" w:rsidR="14CDE1DF" w:rsidRPr="007C5088" w:rsidRDefault="14CDE1DF" w:rsidP="3A3031F8">
      <w:pPr>
        <w:rPr>
          <w:rFonts w:eastAsia="Aptos" w:cs="Aptos"/>
          <w:color w:val="000000" w:themeColor="text1"/>
        </w:rPr>
      </w:pPr>
      <w:r w:rsidRPr="007C5088">
        <w:rPr>
          <w:rFonts w:eastAsia="Aptos" w:cs="Aptos"/>
          <w:color w:val="000000" w:themeColor="text1"/>
        </w:rPr>
        <w:t>Background of schooling of selected players</w:t>
      </w:r>
    </w:p>
    <w:p w14:paraId="302E227C" w14:textId="17E1B7A3" w:rsidR="14CDE1DF" w:rsidRPr="007C5088" w:rsidRDefault="14CDE1DF" w:rsidP="3A3031F8">
      <w:pPr>
        <w:rPr>
          <w:rFonts w:eastAsia="Aptos" w:cs="Aptos"/>
          <w:color w:val="000000" w:themeColor="text1"/>
        </w:rPr>
      </w:pPr>
      <w:r w:rsidRPr="007C5088">
        <w:rPr>
          <w:rFonts w:eastAsia="Aptos" w:cs="Aptos"/>
          <w:color w:val="000000" w:themeColor="text1"/>
        </w:rPr>
        <w:t>Numbers of players attending trials and putting themselves forward for selection</w:t>
      </w:r>
    </w:p>
    <w:p w14:paraId="5B58A35D" w14:textId="098BFCB1" w:rsidR="14CDE1DF" w:rsidRPr="007C5088" w:rsidRDefault="14CDE1DF" w:rsidP="3A3031F8">
      <w:pPr>
        <w:rPr>
          <w:rFonts w:eastAsia="Aptos" w:cs="Aptos"/>
          <w:color w:val="000000" w:themeColor="text1"/>
        </w:rPr>
      </w:pPr>
      <w:r w:rsidRPr="007C5088">
        <w:rPr>
          <w:rFonts w:eastAsia="Aptos" w:cs="Aptos"/>
          <w:color w:val="000000" w:themeColor="text1"/>
        </w:rPr>
        <w:t>Complaints and appeals received</w:t>
      </w:r>
    </w:p>
    <w:p w14:paraId="094D7D0C" w14:textId="0ACD4099" w:rsidR="14CDE1DF" w:rsidRPr="007C5088" w:rsidRDefault="14CDE1DF" w:rsidP="3A3031F8">
      <w:pPr>
        <w:rPr>
          <w:rFonts w:eastAsia="Aptos" w:cs="Aptos"/>
          <w:color w:val="000000" w:themeColor="text1"/>
        </w:rPr>
      </w:pPr>
      <w:r w:rsidRPr="007C5088">
        <w:rPr>
          <w:rFonts w:eastAsia="Aptos" w:cs="Aptos"/>
          <w:color w:val="000000" w:themeColor="text1"/>
        </w:rPr>
        <w:t>Feedback from players and all relevant stakeholders</w:t>
      </w:r>
    </w:p>
    <w:p w14:paraId="5AE73F8A" w14:textId="137F3CBA" w:rsidR="14CDE1DF" w:rsidRPr="007C5088" w:rsidRDefault="14CDE1DF" w:rsidP="3A3031F8">
      <w:pPr>
        <w:rPr>
          <w:rFonts w:eastAsia="Aptos" w:cs="Aptos"/>
          <w:color w:val="000000" w:themeColor="text1"/>
        </w:rPr>
      </w:pPr>
      <w:r w:rsidRPr="007C5088">
        <w:rPr>
          <w:rFonts w:eastAsia="Aptos" w:cs="Aptos"/>
          <w:color w:val="000000" w:themeColor="text1"/>
        </w:rPr>
        <w:t>Overall levels of cricket participation in the County and contribution to successful delivery of the Herefordshire Cricket Strategy 2025-28.</w:t>
      </w:r>
    </w:p>
    <w:p w14:paraId="15137146" w14:textId="646BD097" w:rsidR="3A3031F8" w:rsidRPr="007C5088" w:rsidRDefault="3A3031F8" w:rsidP="3A3031F8">
      <w:pPr>
        <w:rPr>
          <w:rFonts w:eastAsia="Aptos" w:cs="Aptos"/>
          <w:color w:val="000000" w:themeColor="text1"/>
        </w:rPr>
      </w:pPr>
    </w:p>
    <w:p w14:paraId="29DDDD56" w14:textId="78B3D31D" w:rsidR="3A3031F8" w:rsidRPr="007C5088" w:rsidRDefault="3A3031F8" w:rsidP="3A3031F8">
      <w:pPr>
        <w:rPr>
          <w:rFonts w:eastAsia="Aptos" w:cs="Aptos"/>
          <w:color w:val="000000" w:themeColor="text1"/>
        </w:rPr>
      </w:pPr>
    </w:p>
    <w:p w14:paraId="77F81A4B" w14:textId="73968CB9" w:rsidR="3A3031F8" w:rsidRPr="007C5088" w:rsidRDefault="3A3031F8" w:rsidP="3A3031F8">
      <w:pPr>
        <w:rPr>
          <w:rFonts w:eastAsia="Aptos" w:cs="Aptos"/>
          <w:b/>
          <w:bCs/>
          <w:color w:val="000000" w:themeColor="text1"/>
        </w:rPr>
      </w:pPr>
    </w:p>
    <w:p w14:paraId="1EC2F058" w14:textId="0ECE50C2" w:rsidR="3A3031F8" w:rsidRPr="007C5088" w:rsidRDefault="3A3031F8" w:rsidP="3A3031F8">
      <w:pPr>
        <w:rPr>
          <w:rFonts w:eastAsia="Aptos" w:cs="Aptos"/>
          <w:color w:val="000000" w:themeColor="text1"/>
        </w:rPr>
      </w:pPr>
    </w:p>
    <w:p w14:paraId="116A9935" w14:textId="7CA86B5D" w:rsidR="3A3031F8" w:rsidRPr="007C5088" w:rsidRDefault="3A3031F8" w:rsidP="3A3031F8"/>
    <w:p w14:paraId="624A717F" w14:textId="019DA8A2" w:rsidR="3A3031F8" w:rsidRPr="007C5088" w:rsidRDefault="3A3031F8" w:rsidP="3A3031F8"/>
    <w:p w14:paraId="34291A77" w14:textId="45BFE085" w:rsidR="3A3031F8" w:rsidRPr="007C5088" w:rsidRDefault="3A3031F8" w:rsidP="3A3031F8"/>
    <w:p w14:paraId="304F5E54" w14:textId="4414BDFB" w:rsidR="3A3031F8" w:rsidRPr="007C5088" w:rsidRDefault="3A3031F8" w:rsidP="3A3031F8"/>
    <w:p w14:paraId="2B918865" w14:textId="3C90696A" w:rsidR="3A3031F8" w:rsidRPr="007C5088" w:rsidRDefault="3A3031F8" w:rsidP="3A3031F8"/>
    <w:sectPr w:rsidR="3A3031F8" w:rsidRPr="007C5088">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5D2D8" w14:textId="77777777" w:rsidR="00F26B70" w:rsidRDefault="00F26B70" w:rsidP="007C5088">
      <w:pPr>
        <w:spacing w:after="0" w:line="240" w:lineRule="auto"/>
      </w:pPr>
      <w:r>
        <w:separator/>
      </w:r>
    </w:p>
  </w:endnote>
  <w:endnote w:type="continuationSeparator" w:id="0">
    <w:p w14:paraId="035D514E" w14:textId="77777777" w:rsidR="00F26B70" w:rsidRDefault="00F26B70" w:rsidP="007C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E0AD" w14:textId="1B7D332A" w:rsidR="007C5088" w:rsidRDefault="007C5088">
    <w:pPr>
      <w:pStyle w:val="Footer"/>
    </w:pPr>
    <w:r>
      <w:t>KB January 2026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F1B41" w14:textId="77777777" w:rsidR="00F26B70" w:rsidRDefault="00F26B70" w:rsidP="007C5088">
      <w:pPr>
        <w:spacing w:after="0" w:line="240" w:lineRule="auto"/>
      </w:pPr>
      <w:r>
        <w:separator/>
      </w:r>
    </w:p>
  </w:footnote>
  <w:footnote w:type="continuationSeparator" w:id="0">
    <w:p w14:paraId="37A2BC50" w14:textId="77777777" w:rsidR="00F26B70" w:rsidRDefault="00F26B70" w:rsidP="007C5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4285B5"/>
    <w:rsid w:val="002B9134"/>
    <w:rsid w:val="004E5ABB"/>
    <w:rsid w:val="0058313D"/>
    <w:rsid w:val="0061445C"/>
    <w:rsid w:val="00626A32"/>
    <w:rsid w:val="007C5088"/>
    <w:rsid w:val="00B012BE"/>
    <w:rsid w:val="00D7522A"/>
    <w:rsid w:val="00F26B70"/>
    <w:rsid w:val="019411D4"/>
    <w:rsid w:val="035C68B7"/>
    <w:rsid w:val="03901D9C"/>
    <w:rsid w:val="041F8432"/>
    <w:rsid w:val="051B20D9"/>
    <w:rsid w:val="05A8A918"/>
    <w:rsid w:val="068AF147"/>
    <w:rsid w:val="07CA040F"/>
    <w:rsid w:val="0AA7AB05"/>
    <w:rsid w:val="0AB11238"/>
    <w:rsid w:val="0B2247EC"/>
    <w:rsid w:val="0B389AE0"/>
    <w:rsid w:val="0BD6351A"/>
    <w:rsid w:val="0CB2719E"/>
    <w:rsid w:val="0DCD2F44"/>
    <w:rsid w:val="0E83780F"/>
    <w:rsid w:val="105AC705"/>
    <w:rsid w:val="11FA99F9"/>
    <w:rsid w:val="1392E327"/>
    <w:rsid w:val="139D9F11"/>
    <w:rsid w:val="14CDE1DF"/>
    <w:rsid w:val="14F586ED"/>
    <w:rsid w:val="154285B5"/>
    <w:rsid w:val="16890494"/>
    <w:rsid w:val="188123D1"/>
    <w:rsid w:val="18F0A3FC"/>
    <w:rsid w:val="1AC41D3F"/>
    <w:rsid w:val="1E182E05"/>
    <w:rsid w:val="1F279600"/>
    <w:rsid w:val="2024A948"/>
    <w:rsid w:val="208B658E"/>
    <w:rsid w:val="23F065F3"/>
    <w:rsid w:val="255DDBBB"/>
    <w:rsid w:val="2710E628"/>
    <w:rsid w:val="2719FE13"/>
    <w:rsid w:val="2727800B"/>
    <w:rsid w:val="27E77715"/>
    <w:rsid w:val="2CCEBA0B"/>
    <w:rsid w:val="2DD08F95"/>
    <w:rsid w:val="2DF668A7"/>
    <w:rsid w:val="2F707E3E"/>
    <w:rsid w:val="2F97274A"/>
    <w:rsid w:val="312BE699"/>
    <w:rsid w:val="31956D72"/>
    <w:rsid w:val="322569A3"/>
    <w:rsid w:val="32AEE915"/>
    <w:rsid w:val="33955C59"/>
    <w:rsid w:val="352E4EB8"/>
    <w:rsid w:val="364F1F0B"/>
    <w:rsid w:val="36752A7E"/>
    <w:rsid w:val="371E7B17"/>
    <w:rsid w:val="3802F3E3"/>
    <w:rsid w:val="3A3031F8"/>
    <w:rsid w:val="3BC8A81F"/>
    <w:rsid w:val="3DC09BBB"/>
    <w:rsid w:val="3E13C754"/>
    <w:rsid w:val="43A06152"/>
    <w:rsid w:val="450026FB"/>
    <w:rsid w:val="45021676"/>
    <w:rsid w:val="46C85F05"/>
    <w:rsid w:val="46CB75E3"/>
    <w:rsid w:val="478A1B57"/>
    <w:rsid w:val="480AD9F4"/>
    <w:rsid w:val="49DAB83E"/>
    <w:rsid w:val="4A6DD381"/>
    <w:rsid w:val="4D49E8B4"/>
    <w:rsid w:val="4E660981"/>
    <w:rsid w:val="507088CC"/>
    <w:rsid w:val="50A34922"/>
    <w:rsid w:val="51D10AEE"/>
    <w:rsid w:val="545C95E6"/>
    <w:rsid w:val="55460837"/>
    <w:rsid w:val="5666BE37"/>
    <w:rsid w:val="56BCED09"/>
    <w:rsid w:val="56D13E81"/>
    <w:rsid w:val="57E3E29B"/>
    <w:rsid w:val="58D9EE93"/>
    <w:rsid w:val="5A4D73D4"/>
    <w:rsid w:val="5B176333"/>
    <w:rsid w:val="5B5D1D2A"/>
    <w:rsid w:val="5C5A3188"/>
    <w:rsid w:val="5C66DD89"/>
    <w:rsid w:val="5F543EA8"/>
    <w:rsid w:val="6028A423"/>
    <w:rsid w:val="60B2D7A5"/>
    <w:rsid w:val="61FBD0E8"/>
    <w:rsid w:val="6382FE36"/>
    <w:rsid w:val="638A302E"/>
    <w:rsid w:val="63F4EE4C"/>
    <w:rsid w:val="6470E037"/>
    <w:rsid w:val="652947E8"/>
    <w:rsid w:val="66FC584D"/>
    <w:rsid w:val="67492034"/>
    <w:rsid w:val="67CCE8FB"/>
    <w:rsid w:val="681FDCAC"/>
    <w:rsid w:val="6892F89E"/>
    <w:rsid w:val="6B0B167B"/>
    <w:rsid w:val="6B8BFBF1"/>
    <w:rsid w:val="6BBB2E50"/>
    <w:rsid w:val="6C077340"/>
    <w:rsid w:val="6C4C1077"/>
    <w:rsid w:val="6DC7A44C"/>
    <w:rsid w:val="6E615683"/>
    <w:rsid w:val="73FEDB17"/>
    <w:rsid w:val="74245ECF"/>
    <w:rsid w:val="74A9984A"/>
    <w:rsid w:val="75092561"/>
    <w:rsid w:val="75EC5DE2"/>
    <w:rsid w:val="77B0FC1D"/>
    <w:rsid w:val="799E1A70"/>
    <w:rsid w:val="7C27959F"/>
    <w:rsid w:val="7DA80C28"/>
    <w:rsid w:val="7DC36C97"/>
    <w:rsid w:val="7DEAAB79"/>
    <w:rsid w:val="7E5477F3"/>
    <w:rsid w:val="7E8A0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85B5"/>
  <w15:chartTrackingRefBased/>
  <w15:docId w15:val="{0B48478A-2D64-4E82-92EA-8EAB4F6A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A3031F8"/>
    <w:rPr>
      <w:color w:val="467886"/>
      <w:u w:val="single"/>
    </w:rPr>
  </w:style>
  <w:style w:type="paragraph" w:styleId="Header">
    <w:name w:val="header"/>
    <w:basedOn w:val="Normal"/>
    <w:link w:val="HeaderChar"/>
    <w:uiPriority w:val="99"/>
    <w:unhideWhenUsed/>
    <w:rsid w:val="007C5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088"/>
  </w:style>
  <w:style w:type="paragraph" w:styleId="Footer">
    <w:name w:val="footer"/>
    <w:basedOn w:val="Normal"/>
    <w:link w:val="FooterChar"/>
    <w:uiPriority w:val="99"/>
    <w:unhideWhenUsed/>
    <w:rsid w:val="007C5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tebrazier@Herefordshirecricketltd.co.uk"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4603BB7B17F4988D7661C28004524" ma:contentTypeVersion="19" ma:contentTypeDescription="Create a new document." ma:contentTypeScope="" ma:versionID="45f4adeb3f011c8445d5404d334417c3">
  <xsd:schema xmlns:xsd="http://www.w3.org/2001/XMLSchema" xmlns:xs="http://www.w3.org/2001/XMLSchema" xmlns:p="http://schemas.microsoft.com/office/2006/metadata/properties" xmlns:ns2="512e1f99-c772-4e4c-b06a-493166f41e7e" xmlns:ns3="e98755ea-7d03-4373-ba16-ab26377d4198" targetNamespace="http://schemas.microsoft.com/office/2006/metadata/properties" ma:root="true" ma:fieldsID="76e47425f61a4eb10ca4edf4071774b8" ns2:_="" ns3:_="">
    <xsd:import namespace="512e1f99-c772-4e4c-b06a-493166f41e7e"/>
    <xsd:import namespace="e98755ea-7d03-4373-ba16-ab26377d41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e1f99-c772-4e4c-b06a-493166f41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3327e-74ad-4795-8d91-ed3db7682f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755ea-7d03-4373-ba16-ab26377d41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fa5019-7112-4009-b843-e2d195afbdbc}" ma:internalName="TaxCatchAll" ma:showField="CatchAllData" ma:web="e98755ea-7d03-4373-ba16-ab26377d4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2e1f99-c772-4e4c-b06a-493166f41e7e">
      <Terms xmlns="http://schemas.microsoft.com/office/infopath/2007/PartnerControls"/>
    </lcf76f155ced4ddcb4097134ff3c332f>
    <TaxCatchAll xmlns="e98755ea-7d03-4373-ba16-ab26377d4198" xsi:nil="true"/>
  </documentManagement>
</p:properties>
</file>

<file path=customXml/itemProps1.xml><?xml version="1.0" encoding="utf-8"?>
<ds:datastoreItem xmlns:ds="http://schemas.openxmlformats.org/officeDocument/2006/customXml" ds:itemID="{4C252609-610F-4934-A52D-40AE53CF0726}">
  <ds:schemaRefs>
    <ds:schemaRef ds:uri="http://schemas.microsoft.com/sharepoint/v3/contenttype/forms"/>
  </ds:schemaRefs>
</ds:datastoreItem>
</file>

<file path=customXml/itemProps2.xml><?xml version="1.0" encoding="utf-8"?>
<ds:datastoreItem xmlns:ds="http://schemas.openxmlformats.org/officeDocument/2006/customXml" ds:itemID="{8F2073C5-1257-4D4A-BBAA-4C2558645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e1f99-c772-4e4c-b06a-493166f41e7e"/>
    <ds:schemaRef ds:uri="e98755ea-7d03-4373-ba16-ab26377d4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4242B-4249-4BD0-8DF9-ED8DA15889C9}">
  <ds:schemaRefs>
    <ds:schemaRef ds:uri="http://schemas.microsoft.com/office/2006/metadata/properties"/>
    <ds:schemaRef ds:uri="http://schemas.microsoft.com/office/infopath/2007/PartnerControls"/>
    <ds:schemaRef ds:uri="512e1f99-c772-4e4c-b06a-493166f41e7e"/>
    <ds:schemaRef ds:uri="e98755ea-7d03-4373-ba16-ab26377d419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Brazier</dc:creator>
  <cp:keywords/>
  <dc:description/>
  <cp:lastModifiedBy>Kirsty Sockett</cp:lastModifiedBy>
  <cp:revision>8</cp:revision>
  <dcterms:created xsi:type="dcterms:W3CDTF">2025-04-09T13:46:00Z</dcterms:created>
  <dcterms:modified xsi:type="dcterms:W3CDTF">2026-01-13T17:08:00Z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0x0101006F14603BB7B17F4988D7661C28004524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